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hd w:fill="ffffff" w:val="clear"/>
        <w:spacing w:before="0" w:line="498.46153846153857" w:lineRule="auto"/>
        <w:rPr>
          <w:b w:val="1"/>
          <w:color w:val="007dba"/>
          <w:sz w:val="48"/>
          <w:szCs w:val="48"/>
        </w:rPr>
      </w:pPr>
      <w:bookmarkStart w:colFirst="0" w:colLast="0" w:name="_ab86cez3wy6w" w:id="0"/>
      <w:bookmarkEnd w:id="0"/>
      <w:r w:rsidDel="00000000" w:rsidR="00000000" w:rsidRPr="00000000">
        <w:rPr>
          <w:b w:val="1"/>
          <w:color w:val="007dba"/>
          <w:sz w:val="48"/>
          <w:szCs w:val="48"/>
          <w:rtl w:val="0"/>
        </w:rPr>
        <w:t xml:space="preserve">Ian Canning</w:t>
      </w:r>
    </w:p>
    <w:p w:rsidR="00000000" w:rsidDel="00000000" w:rsidP="00000000" w:rsidRDefault="00000000" w:rsidRPr="00000000" w14:paraId="00000002">
      <w:pPr>
        <w:pStyle w:val="Heading5"/>
        <w:keepNext w:val="0"/>
        <w:keepLines w:val="0"/>
        <w:shd w:fill="ffffff" w:val="clear"/>
        <w:spacing w:after="40" w:before="0" w:line="432" w:lineRule="auto"/>
        <w:rPr>
          <w:b w:val="1"/>
          <w:color w:val="003c78"/>
          <w:sz w:val="30"/>
          <w:szCs w:val="30"/>
        </w:rPr>
      </w:pPr>
      <w:bookmarkStart w:colFirst="0" w:colLast="0" w:name="_rjcla955zub" w:id="1"/>
      <w:bookmarkEnd w:id="1"/>
      <w:r w:rsidDel="00000000" w:rsidR="00000000" w:rsidRPr="00000000">
        <w:rPr>
          <w:b w:val="1"/>
          <w:color w:val="003c78"/>
          <w:sz w:val="30"/>
          <w:szCs w:val="30"/>
          <w:rtl w:val="0"/>
        </w:rPr>
        <w:t xml:space="preserve">President and Chief Executive Officer</w:t>
      </w:r>
    </w:p>
    <w:p w:rsidR="00000000" w:rsidDel="00000000" w:rsidP="00000000" w:rsidRDefault="00000000" w:rsidRPr="00000000" w14:paraId="00000003">
      <w:pPr>
        <w:shd w:fill="ffffff" w:val="clear"/>
        <w:spacing w:after="240" w:line="300" w:lineRule="auto"/>
        <w:rPr>
          <w:color w:val="555555"/>
          <w:sz w:val="24"/>
          <w:szCs w:val="24"/>
        </w:rPr>
      </w:pPr>
      <w:r w:rsidDel="00000000" w:rsidR="00000000" w:rsidRPr="00000000">
        <w:rPr>
          <w:color w:val="555555"/>
          <w:sz w:val="24"/>
          <w:szCs w:val="24"/>
          <w:rtl w:val="0"/>
        </w:rPr>
        <w:t xml:space="preserve">Ian Canning is President and Chief Executive Officer (CEO) at Eutelsat Network Solutions. In this role, Ian is responsible for furthering the company’s vision of providing global satellite connectivity, innovative solutions and exceptional support focused on meeting the mission requirements of the U.S. government.</w:t>
      </w:r>
    </w:p>
    <w:p w:rsidR="00000000" w:rsidDel="00000000" w:rsidP="00000000" w:rsidRDefault="00000000" w:rsidRPr="00000000" w14:paraId="00000004">
      <w:pPr>
        <w:shd w:fill="ffffff" w:val="clear"/>
        <w:spacing w:after="240" w:line="300" w:lineRule="auto"/>
        <w:rPr>
          <w:color w:val="555555"/>
          <w:sz w:val="24"/>
          <w:szCs w:val="24"/>
        </w:rPr>
      </w:pPr>
      <w:r w:rsidDel="00000000" w:rsidR="00000000" w:rsidRPr="00000000">
        <w:rPr>
          <w:color w:val="555555"/>
          <w:sz w:val="24"/>
          <w:szCs w:val="24"/>
          <w:rtl w:val="0"/>
        </w:rPr>
        <w:t xml:space="preserve">Ian brings a wealth of multinational leadership experience and a proven track record in driving strategic growth, operational excellence and commercial success within the global satellite communications (SATCOM) and telecommunications industries. Ian initially joined TrustComm, a predecessor to Eutelsat Network Solutions, as chief operating officer in 2012, playing a key role in its growth from a small service provider to a leading player in the industry. He was instrumental in TrustComm’s successful acquisition by OneWeb and its subsequent transformation into OneWeb Technologies. His leadership later was pivotal in the company’s merger with Eutelsat America Corp, where he assumed the role of president and CEO of EACOWT in January 2025. Ian led the company’s transformation into Eutelsat Network Solutions, the U.S. proxy to Eutelsat in September 2025. </w:t>
      </w:r>
    </w:p>
    <w:p w:rsidR="00000000" w:rsidDel="00000000" w:rsidP="00000000" w:rsidRDefault="00000000" w:rsidRPr="00000000" w14:paraId="00000005">
      <w:pPr>
        <w:shd w:fill="ffffff" w:val="clear"/>
        <w:spacing w:after="240" w:line="300" w:lineRule="auto"/>
        <w:rPr>
          <w:color w:val="555555"/>
          <w:sz w:val="24"/>
          <w:szCs w:val="24"/>
        </w:rPr>
      </w:pPr>
      <w:r w:rsidDel="00000000" w:rsidR="00000000" w:rsidRPr="00000000">
        <w:rPr>
          <w:color w:val="555555"/>
          <w:sz w:val="24"/>
          <w:szCs w:val="24"/>
          <w:rtl w:val="0"/>
        </w:rPr>
        <w:t xml:space="preserve">Previously, Ian led global product innovation and marketing at Stratos Global Corp., where he was responsible for the company’s global product and marketing portfolio. At Iridium Satellite LLC, he led sales for Europe and the Middle East and Africa (EMEA) and leveraged personal relationships to establish key partnerships for the business. Prior to that, he held leadership positions driving commercial initiatives, sales and business development within global leaders Inmarsat, Nortel and Motorola.</w:t>
      </w:r>
    </w:p>
    <w:p w:rsidR="00000000" w:rsidDel="00000000" w:rsidP="00000000" w:rsidRDefault="00000000" w:rsidRPr="00000000" w14:paraId="00000006">
      <w:pPr>
        <w:shd w:fill="ffffff" w:val="clear"/>
        <w:spacing w:after="240" w:line="300" w:lineRule="auto"/>
        <w:rPr>
          <w:color w:val="555555"/>
          <w:sz w:val="24"/>
          <w:szCs w:val="24"/>
        </w:rPr>
      </w:pPr>
      <w:r w:rsidDel="00000000" w:rsidR="00000000" w:rsidRPr="00000000">
        <w:rPr>
          <w:color w:val="555555"/>
          <w:sz w:val="24"/>
          <w:szCs w:val="24"/>
          <w:rtl w:val="0"/>
        </w:rPr>
        <w:t xml:space="preserve">Ian holds a master’s degree in business administration from Greenwich School of Management in London.</w:t>
      </w:r>
    </w:p>
    <w:p w:rsidR="00000000" w:rsidDel="00000000" w:rsidP="00000000" w:rsidRDefault="00000000" w:rsidRPr="00000000" w14:paraId="00000007">
      <w:pPr>
        <w:shd w:fill="ffffff" w:val="clear"/>
        <w:spacing w:after="240" w:line="300" w:lineRule="auto"/>
        <w:rPr>
          <w:color w:val="555555"/>
          <w:sz w:val="24"/>
          <w:szCs w:val="24"/>
        </w:rPr>
      </w:pPr>
      <w:r w:rsidDel="00000000" w:rsidR="00000000" w:rsidRPr="00000000">
        <w:rPr>
          <w:rtl w:val="0"/>
        </w:rPr>
      </w:r>
    </w:p>
    <w:p w:rsidR="00000000" w:rsidDel="00000000" w:rsidP="00000000" w:rsidRDefault="00000000" w:rsidRPr="00000000" w14:paraId="00000008">
      <w:pPr>
        <w:pStyle w:val="Heading3"/>
        <w:keepNext w:val="0"/>
        <w:keepLines w:val="0"/>
        <w:shd w:fill="ffffff" w:val="clear"/>
        <w:spacing w:before="0" w:line="498.46153846153857" w:lineRule="auto"/>
        <w:rPr>
          <w:b w:val="1"/>
          <w:color w:val="007dba"/>
          <w:sz w:val="48"/>
          <w:szCs w:val="48"/>
        </w:rPr>
      </w:pPr>
      <w:bookmarkStart w:colFirst="0" w:colLast="0" w:name="_a0a8zo6czy2c" w:id="2"/>
      <w:bookmarkEnd w:id="2"/>
      <w:r w:rsidDel="00000000" w:rsidR="00000000" w:rsidRPr="00000000">
        <w:rPr>
          <w:b w:val="1"/>
          <w:color w:val="007dba"/>
          <w:sz w:val="48"/>
          <w:szCs w:val="48"/>
          <w:rtl w:val="0"/>
        </w:rPr>
        <w:t xml:space="preserve">Steve Perreault</w:t>
      </w:r>
    </w:p>
    <w:p w:rsidR="00000000" w:rsidDel="00000000" w:rsidP="00000000" w:rsidRDefault="00000000" w:rsidRPr="00000000" w14:paraId="00000009">
      <w:pPr>
        <w:pStyle w:val="Heading5"/>
        <w:keepNext w:val="0"/>
        <w:keepLines w:val="0"/>
        <w:shd w:fill="ffffff" w:val="clear"/>
        <w:spacing w:after="40" w:before="0" w:line="432" w:lineRule="auto"/>
        <w:rPr>
          <w:b w:val="1"/>
          <w:color w:val="003c78"/>
          <w:sz w:val="30"/>
          <w:szCs w:val="30"/>
        </w:rPr>
      </w:pPr>
      <w:bookmarkStart w:colFirst="0" w:colLast="0" w:name="_upxqb891hotg" w:id="3"/>
      <w:bookmarkEnd w:id="3"/>
      <w:r w:rsidDel="00000000" w:rsidR="00000000" w:rsidRPr="00000000">
        <w:rPr>
          <w:b w:val="1"/>
          <w:color w:val="003c78"/>
          <w:sz w:val="30"/>
          <w:szCs w:val="30"/>
          <w:rtl w:val="0"/>
        </w:rPr>
        <w:t xml:space="preserve">Chief Financial Officer</w:t>
      </w:r>
    </w:p>
    <w:p w:rsidR="00000000" w:rsidDel="00000000" w:rsidP="00000000" w:rsidRDefault="00000000" w:rsidRPr="00000000" w14:paraId="0000000A">
      <w:pPr>
        <w:shd w:fill="ffffff" w:val="clear"/>
        <w:spacing w:after="240" w:line="300" w:lineRule="auto"/>
        <w:rPr>
          <w:color w:val="555555"/>
          <w:sz w:val="24"/>
          <w:szCs w:val="24"/>
        </w:rPr>
      </w:pPr>
      <w:r w:rsidDel="00000000" w:rsidR="00000000" w:rsidRPr="00000000">
        <w:rPr>
          <w:color w:val="555555"/>
          <w:sz w:val="24"/>
          <w:szCs w:val="24"/>
          <w:rtl w:val="0"/>
        </w:rPr>
        <w:t xml:space="preserve">Steve Perreault is Chief Financial Officer for Eutelsat Network Solutions, where he leads all financial management for the combined entity, the U.S. proxy company for Eutelsat.</w:t>
      </w:r>
    </w:p>
    <w:p w:rsidR="00000000" w:rsidDel="00000000" w:rsidP="00000000" w:rsidRDefault="00000000" w:rsidRPr="00000000" w14:paraId="0000000B">
      <w:pPr>
        <w:shd w:fill="ffffff" w:val="clear"/>
        <w:spacing w:after="240" w:line="300" w:lineRule="auto"/>
        <w:rPr>
          <w:color w:val="555555"/>
          <w:sz w:val="24"/>
          <w:szCs w:val="24"/>
        </w:rPr>
      </w:pPr>
      <w:r w:rsidDel="00000000" w:rsidR="00000000" w:rsidRPr="00000000">
        <w:rPr>
          <w:color w:val="555555"/>
          <w:sz w:val="24"/>
          <w:szCs w:val="24"/>
          <w:rtl w:val="0"/>
        </w:rPr>
        <w:t xml:space="preserve">Steve initially joined OneWeb Technologies in January 2022, after more than 17 years at the global news, information and software industry leader, Thomson Reuters, where he was Head of Mergers &amp; Acquisitions Strategy. Steve held several finance and strategy leadership roles at Thomson Reuters, with responsibility for capital allocation, financial planning and analysis, financial systems and corporate strategy. He also previously served as general manager of two information and software businesses where he led double-digit revenue growth.</w:t>
      </w:r>
    </w:p>
    <w:p w:rsidR="00000000" w:rsidDel="00000000" w:rsidP="00000000" w:rsidRDefault="00000000" w:rsidRPr="00000000" w14:paraId="0000000C">
      <w:pPr>
        <w:shd w:fill="ffffff" w:val="clear"/>
        <w:spacing w:after="240" w:line="300" w:lineRule="auto"/>
        <w:rPr>
          <w:color w:val="555555"/>
          <w:sz w:val="24"/>
          <w:szCs w:val="24"/>
        </w:rPr>
      </w:pPr>
      <w:r w:rsidDel="00000000" w:rsidR="00000000" w:rsidRPr="00000000">
        <w:rPr>
          <w:color w:val="555555"/>
          <w:sz w:val="24"/>
          <w:szCs w:val="24"/>
          <w:rtl w:val="0"/>
        </w:rPr>
        <w:t xml:space="preserve">A veteran of the U.S. Navy, Steve served five years as a submarine warfare officer on USS Atlanta and USS San Francisco.</w:t>
      </w:r>
    </w:p>
    <w:p w:rsidR="00000000" w:rsidDel="00000000" w:rsidP="00000000" w:rsidRDefault="00000000" w:rsidRPr="00000000" w14:paraId="0000000D">
      <w:pPr>
        <w:shd w:fill="ffffff" w:val="clear"/>
        <w:spacing w:after="240" w:line="300" w:lineRule="auto"/>
        <w:rPr>
          <w:color w:val="555555"/>
          <w:sz w:val="24"/>
          <w:szCs w:val="24"/>
        </w:rPr>
      </w:pPr>
      <w:r w:rsidDel="00000000" w:rsidR="00000000" w:rsidRPr="00000000">
        <w:rPr>
          <w:color w:val="555555"/>
          <w:sz w:val="24"/>
          <w:szCs w:val="24"/>
          <w:rtl w:val="0"/>
        </w:rPr>
        <w:t xml:space="preserve">He holds a master’s degree in Business Administration from MIT’s Sloan School of Management, and a bachelor’s degree in Chemical Engineering from Cornell University.</w:t>
      </w:r>
    </w:p>
    <w:p w:rsidR="00000000" w:rsidDel="00000000" w:rsidP="00000000" w:rsidRDefault="00000000" w:rsidRPr="00000000" w14:paraId="0000000E">
      <w:pPr>
        <w:pStyle w:val="Heading3"/>
        <w:keepNext w:val="0"/>
        <w:keepLines w:val="0"/>
        <w:shd w:fill="ffffff" w:val="clear"/>
        <w:spacing w:before="0" w:line="498.46153846153857" w:lineRule="auto"/>
        <w:rPr>
          <w:b w:val="1"/>
          <w:color w:val="007dba"/>
          <w:sz w:val="48"/>
          <w:szCs w:val="48"/>
        </w:rPr>
      </w:pPr>
      <w:bookmarkStart w:colFirst="0" w:colLast="0" w:name="_dwv6uis6aqgg" w:id="4"/>
      <w:bookmarkEnd w:id="4"/>
      <w:r w:rsidDel="00000000" w:rsidR="00000000" w:rsidRPr="00000000">
        <w:rPr>
          <w:b w:val="1"/>
          <w:color w:val="007dba"/>
          <w:sz w:val="48"/>
          <w:szCs w:val="48"/>
          <w:rtl w:val="0"/>
        </w:rPr>
        <w:t xml:space="preserve">Joseph Uglialoro</w:t>
      </w:r>
    </w:p>
    <w:p w:rsidR="00000000" w:rsidDel="00000000" w:rsidP="00000000" w:rsidRDefault="00000000" w:rsidRPr="00000000" w14:paraId="0000000F">
      <w:pPr>
        <w:pStyle w:val="Heading5"/>
        <w:keepNext w:val="0"/>
        <w:keepLines w:val="0"/>
        <w:shd w:fill="ffffff" w:val="clear"/>
        <w:spacing w:after="40" w:before="0" w:line="432" w:lineRule="auto"/>
        <w:rPr>
          <w:b w:val="1"/>
          <w:color w:val="003c78"/>
          <w:sz w:val="30"/>
          <w:szCs w:val="30"/>
        </w:rPr>
      </w:pPr>
      <w:bookmarkStart w:colFirst="0" w:colLast="0" w:name="_7gi2qekk0xni" w:id="5"/>
      <w:bookmarkEnd w:id="5"/>
      <w:r w:rsidDel="00000000" w:rsidR="00000000" w:rsidRPr="00000000">
        <w:rPr>
          <w:b w:val="1"/>
          <w:color w:val="003c78"/>
          <w:sz w:val="30"/>
          <w:szCs w:val="30"/>
          <w:rtl w:val="0"/>
        </w:rPr>
        <w:t xml:space="preserve">Chief Operating Officer &amp; General Counsel</w:t>
      </w:r>
    </w:p>
    <w:p w:rsidR="00000000" w:rsidDel="00000000" w:rsidP="00000000" w:rsidRDefault="00000000" w:rsidRPr="00000000" w14:paraId="00000010">
      <w:pPr>
        <w:shd w:fill="ffffff" w:val="clear"/>
        <w:spacing w:after="240" w:line="300" w:lineRule="auto"/>
        <w:rPr>
          <w:color w:val="555555"/>
          <w:sz w:val="24"/>
          <w:szCs w:val="24"/>
        </w:rPr>
      </w:pPr>
      <w:r w:rsidDel="00000000" w:rsidR="00000000" w:rsidRPr="00000000">
        <w:rPr>
          <w:color w:val="555555"/>
          <w:sz w:val="24"/>
          <w:szCs w:val="24"/>
          <w:rtl w:val="0"/>
        </w:rPr>
        <w:t xml:space="preserve">Joseph (Joe) Uglialoro serves as Chief Operating Officer (COO) and General Counsel (GC) for Eutelsat Network Solutions. With more than 20 years of experience in government contracting, legal and compliance roles, Joe brings extensive expertise in managing legal and operational functions within the telecommunications and satellite industry. In his combined role as COO and GC, Joe leads the Operations, Engineering, Security Operations, Legal and Compliance teams to ensure the timely, compliant and effective delivery of services to Eutelsat Network Solutions customers. </w:t>
      </w:r>
    </w:p>
    <w:p w:rsidR="00000000" w:rsidDel="00000000" w:rsidP="00000000" w:rsidRDefault="00000000" w:rsidRPr="00000000" w14:paraId="00000011">
      <w:pPr>
        <w:shd w:fill="ffffff" w:val="clear"/>
        <w:spacing w:after="240" w:line="300" w:lineRule="auto"/>
        <w:rPr>
          <w:color w:val="555555"/>
          <w:sz w:val="24"/>
          <w:szCs w:val="24"/>
        </w:rPr>
      </w:pPr>
      <w:r w:rsidDel="00000000" w:rsidR="00000000" w:rsidRPr="00000000">
        <w:rPr>
          <w:color w:val="555555"/>
          <w:sz w:val="24"/>
          <w:szCs w:val="24"/>
          <w:rtl w:val="0"/>
        </w:rPr>
        <w:t xml:space="preserve">His deep understanding of regulatory frameworks and his experience navigating the complexities of operating as a U.S. government proxy company make him a valuable asset to the organization. Before joining OneWeb Technologies in 2021 (now Eutelsat Network Solutions), Joe held key positions at global telecommunications companies, including France Telecom, PSINet and Intelsat General.</w:t>
      </w:r>
    </w:p>
    <w:p w:rsidR="00000000" w:rsidDel="00000000" w:rsidP="00000000" w:rsidRDefault="00000000" w:rsidRPr="00000000" w14:paraId="00000012">
      <w:pPr>
        <w:shd w:fill="ffffff" w:val="clear"/>
        <w:spacing w:after="240" w:line="300" w:lineRule="auto"/>
        <w:rPr>
          <w:color w:val="555555"/>
          <w:sz w:val="24"/>
          <w:szCs w:val="24"/>
        </w:rPr>
      </w:pPr>
      <w:r w:rsidDel="00000000" w:rsidR="00000000" w:rsidRPr="00000000">
        <w:rPr>
          <w:color w:val="555555"/>
          <w:sz w:val="24"/>
          <w:szCs w:val="24"/>
          <w:rtl w:val="0"/>
        </w:rPr>
        <w:t xml:space="preserve">Joe has a bachelor’s degree of Business Administration with a focus in accounting from James Madison University and earned his law degree from The Washington College of Law at American University in Washington, D.C. Previously, he served as the Law &amp; Policy Advisor of the AFCEA Bethesda Chapter Board for more than a decade. He also held the honor of serving in support of the National Security Telecommunications Advisory Committee.</w:t>
      </w:r>
    </w:p>
    <w:p w:rsidR="00000000" w:rsidDel="00000000" w:rsidP="00000000" w:rsidRDefault="00000000" w:rsidRPr="00000000" w14:paraId="00000013">
      <w:pPr>
        <w:shd w:fill="ffffff" w:val="clear"/>
        <w:spacing w:after="240" w:line="300" w:lineRule="auto"/>
        <w:rPr>
          <w:color w:val="555555"/>
          <w:sz w:val="24"/>
          <w:szCs w:val="24"/>
        </w:rPr>
      </w:pPr>
      <w:r w:rsidDel="00000000" w:rsidR="00000000" w:rsidRPr="00000000">
        <w:rPr>
          <w:rtl w:val="0"/>
        </w:rPr>
      </w:r>
    </w:p>
    <w:p w:rsidR="00000000" w:rsidDel="00000000" w:rsidP="00000000" w:rsidRDefault="00000000" w:rsidRPr="00000000" w14:paraId="00000014">
      <w:pPr>
        <w:shd w:fill="ffffff" w:val="clear"/>
        <w:spacing w:after="240" w:line="300" w:lineRule="auto"/>
        <w:rPr>
          <w:color w:val="555555"/>
          <w:sz w:val="24"/>
          <w:szCs w:val="24"/>
        </w:rPr>
      </w:pPr>
      <w:r w:rsidDel="00000000" w:rsidR="00000000" w:rsidRPr="00000000">
        <w:rPr>
          <w:rtl w:val="0"/>
        </w:rPr>
      </w:r>
    </w:p>
    <w:p w:rsidR="00000000" w:rsidDel="00000000" w:rsidP="00000000" w:rsidRDefault="00000000" w:rsidRPr="00000000" w14:paraId="00000015">
      <w:pPr>
        <w:pStyle w:val="Heading3"/>
        <w:keepNext w:val="0"/>
        <w:keepLines w:val="0"/>
        <w:shd w:fill="ffffff" w:val="clear"/>
        <w:spacing w:before="0" w:line="498.46153846153857" w:lineRule="auto"/>
        <w:rPr>
          <w:b w:val="1"/>
          <w:color w:val="007dba"/>
          <w:sz w:val="48"/>
          <w:szCs w:val="48"/>
        </w:rPr>
      </w:pPr>
      <w:bookmarkStart w:colFirst="0" w:colLast="0" w:name="_v5uqzzrh1usn" w:id="6"/>
      <w:bookmarkEnd w:id="6"/>
      <w:r w:rsidDel="00000000" w:rsidR="00000000" w:rsidRPr="00000000">
        <w:rPr>
          <w:b w:val="1"/>
          <w:color w:val="007dba"/>
          <w:sz w:val="48"/>
          <w:szCs w:val="48"/>
          <w:rtl w:val="0"/>
        </w:rPr>
        <w:t xml:space="preserve">Ed Slater</w:t>
      </w:r>
    </w:p>
    <w:p w:rsidR="00000000" w:rsidDel="00000000" w:rsidP="00000000" w:rsidRDefault="00000000" w:rsidRPr="00000000" w14:paraId="00000016">
      <w:pPr>
        <w:pStyle w:val="Heading5"/>
        <w:keepNext w:val="0"/>
        <w:keepLines w:val="0"/>
        <w:shd w:fill="ffffff" w:val="clear"/>
        <w:spacing w:after="40" w:before="0" w:line="432" w:lineRule="auto"/>
        <w:rPr>
          <w:b w:val="1"/>
          <w:color w:val="003c78"/>
          <w:sz w:val="30"/>
          <w:szCs w:val="30"/>
        </w:rPr>
      </w:pPr>
      <w:bookmarkStart w:colFirst="0" w:colLast="0" w:name="_sjnhnrijuggd" w:id="7"/>
      <w:bookmarkEnd w:id="7"/>
      <w:r w:rsidDel="00000000" w:rsidR="00000000" w:rsidRPr="00000000">
        <w:rPr>
          <w:b w:val="1"/>
          <w:color w:val="003c78"/>
          <w:sz w:val="30"/>
          <w:szCs w:val="30"/>
          <w:rtl w:val="0"/>
        </w:rPr>
        <w:t xml:space="preserve">Chief Commercial Officer</w:t>
      </w:r>
    </w:p>
    <w:p w:rsidR="00000000" w:rsidDel="00000000" w:rsidP="00000000" w:rsidRDefault="00000000" w:rsidRPr="00000000" w14:paraId="00000017">
      <w:pPr>
        <w:shd w:fill="ffffff" w:val="clear"/>
        <w:spacing w:after="240" w:line="300" w:lineRule="auto"/>
        <w:rPr>
          <w:color w:val="555555"/>
          <w:sz w:val="24"/>
          <w:szCs w:val="24"/>
        </w:rPr>
      </w:pPr>
      <w:r w:rsidDel="00000000" w:rsidR="00000000" w:rsidRPr="00000000">
        <w:rPr>
          <w:color w:val="555555"/>
          <w:sz w:val="24"/>
          <w:szCs w:val="24"/>
          <w:rtl w:val="0"/>
        </w:rPr>
        <w:t xml:space="preserve">Ed Slater is the Chief Commercial Officer for Eutelsat Network Solutions, an independent U.S. subsidiary of Eutelsat and a leading provider of secure commercial satellite communications globally. Ed brings more than 25 years of experience to the team, where he leads the development and implementation of the company’s sales distribution and marketing strategy. </w:t>
      </w:r>
    </w:p>
    <w:p w:rsidR="00000000" w:rsidDel="00000000" w:rsidP="00000000" w:rsidRDefault="00000000" w:rsidRPr="00000000" w14:paraId="00000018">
      <w:pPr>
        <w:shd w:fill="ffffff" w:val="clear"/>
        <w:spacing w:after="240" w:line="300" w:lineRule="auto"/>
        <w:rPr>
          <w:color w:val="555555"/>
          <w:sz w:val="24"/>
          <w:szCs w:val="24"/>
        </w:rPr>
      </w:pPr>
      <w:r w:rsidDel="00000000" w:rsidR="00000000" w:rsidRPr="00000000">
        <w:rPr>
          <w:color w:val="555555"/>
          <w:sz w:val="24"/>
          <w:szCs w:val="24"/>
          <w:rtl w:val="0"/>
        </w:rPr>
        <w:t xml:space="preserve">Before joining OneWeb Technologies, Eutelsat Network Solutions’ predecessor, in 2021, Ed served as Director, Government Aviation at OneWeb. Prior to that, Ed held multiple government business leadership positions at Satcom Direct Communications, the largest provider of Inmarsat L-band services to the Department of Defense (DoD).</w:t>
      </w:r>
    </w:p>
    <w:p w:rsidR="00000000" w:rsidDel="00000000" w:rsidP="00000000" w:rsidRDefault="00000000" w:rsidRPr="00000000" w14:paraId="00000019">
      <w:pPr>
        <w:shd w:fill="ffffff" w:val="clear"/>
        <w:spacing w:after="240" w:line="300" w:lineRule="auto"/>
        <w:rPr>
          <w:color w:val="555555"/>
          <w:sz w:val="24"/>
          <w:szCs w:val="24"/>
        </w:rPr>
      </w:pPr>
      <w:r w:rsidDel="00000000" w:rsidR="00000000" w:rsidRPr="00000000">
        <w:rPr>
          <w:color w:val="555555"/>
          <w:sz w:val="24"/>
          <w:szCs w:val="24"/>
          <w:rtl w:val="0"/>
        </w:rPr>
        <w:t xml:space="preserve">Ed retired from the U.S. Air Force in 2014, where he served in the 99th Airlift Squadron supporting the U.S. vice president, cabinet members, DoD leadership and federal agencies. He also served in the Presidential Airlift Group (PAG), running airborne communications programs for Air Force One in support of U.S. Presidents Bush and Obama.</w:t>
      </w:r>
    </w:p>
    <w:p w:rsidR="00000000" w:rsidDel="00000000" w:rsidP="00000000" w:rsidRDefault="00000000" w:rsidRPr="00000000" w14:paraId="0000001A">
      <w:pPr>
        <w:shd w:fill="ffffff" w:val="clear"/>
        <w:spacing w:after="240" w:line="300" w:lineRule="auto"/>
        <w:rPr>
          <w:color w:val="555555"/>
          <w:sz w:val="24"/>
          <w:szCs w:val="24"/>
        </w:rPr>
      </w:pPr>
      <w:r w:rsidDel="00000000" w:rsidR="00000000" w:rsidRPr="00000000">
        <w:rPr>
          <w:color w:val="555555"/>
          <w:sz w:val="24"/>
          <w:szCs w:val="24"/>
          <w:rtl w:val="0"/>
        </w:rPr>
        <w:t xml:space="preserve">Ed holds a bachelor’s degree in Information Technology Management from American Military University. At Andrews AFB, Ed was qualified on 747B, C-32A/B, C-20B/H, C-37A aircraft as both an instructor and evaluator.</w:t>
      </w:r>
    </w:p>
    <w:p w:rsidR="00000000" w:rsidDel="00000000" w:rsidP="00000000" w:rsidRDefault="00000000" w:rsidRPr="00000000" w14:paraId="0000001B">
      <w:pPr>
        <w:shd w:fill="ffffff" w:val="clear"/>
        <w:spacing w:after="240" w:line="300" w:lineRule="auto"/>
        <w:rPr>
          <w:color w:val="555555"/>
          <w:sz w:val="24"/>
          <w:szCs w:val="24"/>
        </w:rPr>
      </w:pPr>
      <w:r w:rsidDel="00000000" w:rsidR="00000000" w:rsidRPr="00000000">
        <w:rPr>
          <w:rtl w:val="0"/>
        </w:rPr>
      </w:r>
    </w:p>
    <w:p w:rsidR="00000000" w:rsidDel="00000000" w:rsidP="00000000" w:rsidRDefault="00000000" w:rsidRPr="00000000" w14:paraId="0000001C">
      <w:pPr>
        <w:shd w:fill="ffffff" w:val="clear"/>
        <w:spacing w:after="240" w:line="300" w:lineRule="auto"/>
        <w:rPr>
          <w:color w:val="555555"/>
          <w:sz w:val="24"/>
          <w:szCs w:val="24"/>
        </w:rPr>
      </w:pPr>
      <w:r w:rsidDel="00000000" w:rsidR="00000000" w:rsidRPr="00000000">
        <w:rPr>
          <w:rtl w:val="0"/>
        </w:rPr>
      </w:r>
    </w:p>
    <w:p w:rsidR="00000000" w:rsidDel="00000000" w:rsidP="00000000" w:rsidRDefault="00000000" w:rsidRPr="00000000" w14:paraId="0000001D">
      <w:pPr>
        <w:pStyle w:val="Heading3"/>
        <w:keepNext w:val="0"/>
        <w:keepLines w:val="0"/>
        <w:shd w:fill="ffffff" w:val="clear"/>
        <w:spacing w:before="0" w:line="498.46153846153857" w:lineRule="auto"/>
        <w:rPr>
          <w:b w:val="1"/>
          <w:color w:val="007dba"/>
          <w:sz w:val="48"/>
          <w:szCs w:val="48"/>
        </w:rPr>
      </w:pPr>
      <w:bookmarkStart w:colFirst="0" w:colLast="0" w:name="_hmeih29oqun7" w:id="8"/>
      <w:bookmarkEnd w:id="8"/>
      <w:r w:rsidDel="00000000" w:rsidR="00000000" w:rsidRPr="00000000">
        <w:rPr>
          <w:b w:val="1"/>
          <w:color w:val="007dba"/>
          <w:sz w:val="48"/>
          <w:szCs w:val="48"/>
          <w:rtl w:val="0"/>
        </w:rPr>
        <w:t xml:space="preserve">Lesley Rahman</w:t>
      </w:r>
    </w:p>
    <w:p w:rsidR="00000000" w:rsidDel="00000000" w:rsidP="00000000" w:rsidRDefault="00000000" w:rsidRPr="00000000" w14:paraId="0000001E">
      <w:pPr>
        <w:pStyle w:val="Heading5"/>
        <w:keepNext w:val="0"/>
        <w:keepLines w:val="0"/>
        <w:shd w:fill="ffffff" w:val="clear"/>
        <w:spacing w:after="40" w:before="0" w:line="432" w:lineRule="auto"/>
        <w:rPr>
          <w:b w:val="1"/>
          <w:color w:val="003c78"/>
          <w:sz w:val="30"/>
          <w:szCs w:val="30"/>
        </w:rPr>
      </w:pPr>
      <w:bookmarkStart w:colFirst="0" w:colLast="0" w:name="_jy3yihwzjnly" w:id="9"/>
      <w:bookmarkEnd w:id="9"/>
      <w:r w:rsidDel="00000000" w:rsidR="00000000" w:rsidRPr="00000000">
        <w:rPr>
          <w:b w:val="1"/>
          <w:color w:val="003c78"/>
          <w:sz w:val="30"/>
          <w:szCs w:val="30"/>
          <w:rtl w:val="0"/>
        </w:rPr>
        <w:t xml:space="preserve">Chief Information Officer</w:t>
      </w:r>
    </w:p>
    <w:p w:rsidR="00000000" w:rsidDel="00000000" w:rsidP="00000000" w:rsidRDefault="00000000" w:rsidRPr="00000000" w14:paraId="0000001F">
      <w:pPr>
        <w:shd w:fill="ffffff" w:val="clear"/>
        <w:spacing w:after="240" w:line="300" w:lineRule="auto"/>
        <w:rPr>
          <w:color w:val="555555"/>
          <w:sz w:val="24"/>
          <w:szCs w:val="24"/>
        </w:rPr>
      </w:pPr>
      <w:r w:rsidDel="00000000" w:rsidR="00000000" w:rsidRPr="00000000">
        <w:rPr>
          <w:color w:val="555555"/>
          <w:sz w:val="24"/>
          <w:szCs w:val="24"/>
          <w:rtl w:val="0"/>
        </w:rPr>
        <w:t xml:space="preserve">Lesley Rahman serves as the Chief Information Officer for Eutelsat Network Solutions, the U.S. proxy for Eutelsat. Lesley is responsible for developing and implementing the organization’s overall information technology (IT) and cybersecurity strategy, including managing compliance policies and service providers, and ensuring smooth operation of the corporate IT network.</w:t>
      </w:r>
    </w:p>
    <w:p w:rsidR="00000000" w:rsidDel="00000000" w:rsidP="00000000" w:rsidRDefault="00000000" w:rsidRPr="00000000" w14:paraId="00000020">
      <w:pPr>
        <w:shd w:fill="ffffff" w:val="clear"/>
        <w:spacing w:after="240" w:line="300" w:lineRule="auto"/>
        <w:rPr>
          <w:color w:val="555555"/>
          <w:sz w:val="24"/>
          <w:szCs w:val="24"/>
        </w:rPr>
      </w:pPr>
      <w:r w:rsidDel="00000000" w:rsidR="00000000" w:rsidRPr="00000000">
        <w:rPr>
          <w:color w:val="555555"/>
          <w:sz w:val="24"/>
          <w:szCs w:val="24"/>
          <w:rtl w:val="0"/>
        </w:rPr>
        <w:t xml:space="preserve">Lesley joined Eutelsat America Corp. (now Eutelsat Network Solutions) in 2020 as Vice President of Engineering and Service Delivery, responsible for technical operations, sales engineering and bid support for space segment and managed services. She also assisted with new service development, and IT services including compliance with U.S. government cybersecurity requirements. She was promoted to Senior Vice President in 2023.</w:t>
      </w:r>
    </w:p>
    <w:p w:rsidR="00000000" w:rsidDel="00000000" w:rsidP="00000000" w:rsidRDefault="00000000" w:rsidRPr="00000000" w14:paraId="00000021">
      <w:pPr>
        <w:shd w:fill="ffffff" w:val="clear"/>
        <w:spacing w:after="240" w:line="300" w:lineRule="auto"/>
        <w:rPr>
          <w:color w:val="555555"/>
          <w:sz w:val="24"/>
          <w:szCs w:val="24"/>
        </w:rPr>
      </w:pPr>
      <w:r w:rsidDel="00000000" w:rsidR="00000000" w:rsidRPr="00000000">
        <w:rPr>
          <w:color w:val="555555"/>
          <w:sz w:val="24"/>
          <w:szCs w:val="24"/>
          <w:rtl w:val="0"/>
        </w:rPr>
        <w:t xml:space="preserve">Lesley previously served as Director of Engineering at Intelsat General Corporation (IGC), Intelsat’s U.S. Proxy-established business unit where she managed Customer Sales Engineering, Ground Systems Engineering and IT. Prior to joining IGC, Lesley held several space and satellite technology positions at Honeywell Technology Solutions, notably as the GOES-R Space-Ground Communications Development Manager. Before that, Lesley served as Mission Planning Engineer for ANSER Corporation.</w:t>
      </w:r>
    </w:p>
    <w:p w:rsidR="00000000" w:rsidDel="00000000" w:rsidP="00000000" w:rsidRDefault="00000000" w:rsidRPr="00000000" w14:paraId="00000022">
      <w:pPr>
        <w:shd w:fill="ffffff" w:val="clear"/>
        <w:spacing w:after="240" w:line="300" w:lineRule="auto"/>
        <w:rPr>
          <w:color w:val="555555"/>
          <w:sz w:val="24"/>
          <w:szCs w:val="24"/>
        </w:rPr>
      </w:pPr>
      <w:r w:rsidDel="00000000" w:rsidR="00000000" w:rsidRPr="00000000">
        <w:rPr>
          <w:color w:val="555555"/>
          <w:sz w:val="24"/>
          <w:szCs w:val="24"/>
          <w:rtl w:val="0"/>
        </w:rPr>
        <w:t xml:space="preserve">Lesley holds a master’s degree in Space Studies from the University of North Dakota and a bachelor’s degree in Applied Mathematics from Carroll College.</w:t>
      </w:r>
    </w:p>
    <w:p w:rsidR="00000000" w:rsidDel="00000000" w:rsidP="00000000" w:rsidRDefault="00000000" w:rsidRPr="00000000" w14:paraId="00000023">
      <w:pPr>
        <w:pStyle w:val="Heading3"/>
        <w:keepNext w:val="0"/>
        <w:keepLines w:val="0"/>
        <w:shd w:fill="ffffff" w:val="clear"/>
        <w:spacing w:before="0" w:line="498.46153846153857" w:lineRule="auto"/>
        <w:rPr>
          <w:b w:val="1"/>
          <w:color w:val="007dba"/>
          <w:sz w:val="48"/>
          <w:szCs w:val="48"/>
        </w:rPr>
      </w:pPr>
      <w:bookmarkStart w:colFirst="0" w:colLast="0" w:name="_ufrtck95jky8" w:id="10"/>
      <w:bookmarkEnd w:id="10"/>
      <w:r w:rsidDel="00000000" w:rsidR="00000000" w:rsidRPr="00000000">
        <w:rPr>
          <w:b w:val="1"/>
          <w:color w:val="007dba"/>
          <w:sz w:val="48"/>
          <w:szCs w:val="48"/>
          <w:rtl w:val="0"/>
        </w:rPr>
        <w:t xml:space="preserve">Chris Hetmanski</w:t>
      </w:r>
    </w:p>
    <w:p w:rsidR="00000000" w:rsidDel="00000000" w:rsidP="00000000" w:rsidRDefault="00000000" w:rsidRPr="00000000" w14:paraId="00000024">
      <w:pPr>
        <w:pStyle w:val="Heading5"/>
        <w:keepNext w:val="0"/>
        <w:keepLines w:val="0"/>
        <w:shd w:fill="ffffff" w:val="clear"/>
        <w:spacing w:after="40" w:before="0" w:line="432" w:lineRule="auto"/>
        <w:rPr>
          <w:b w:val="1"/>
          <w:color w:val="003c78"/>
          <w:sz w:val="30"/>
          <w:szCs w:val="30"/>
        </w:rPr>
      </w:pPr>
      <w:bookmarkStart w:colFirst="0" w:colLast="0" w:name="_suriqh3yjzxa" w:id="11"/>
      <w:bookmarkEnd w:id="11"/>
      <w:r w:rsidDel="00000000" w:rsidR="00000000" w:rsidRPr="00000000">
        <w:rPr>
          <w:b w:val="1"/>
          <w:color w:val="003c78"/>
          <w:sz w:val="30"/>
          <w:szCs w:val="30"/>
          <w:rtl w:val="0"/>
        </w:rPr>
        <w:t xml:space="preserve">Chief Technology Officer</w:t>
      </w:r>
    </w:p>
    <w:p w:rsidR="00000000" w:rsidDel="00000000" w:rsidP="00000000" w:rsidRDefault="00000000" w:rsidRPr="00000000" w14:paraId="00000025">
      <w:pPr>
        <w:shd w:fill="ffffff" w:val="clear"/>
        <w:spacing w:after="240" w:line="300" w:lineRule="auto"/>
        <w:rPr>
          <w:color w:val="555555"/>
          <w:sz w:val="24"/>
          <w:szCs w:val="24"/>
        </w:rPr>
      </w:pPr>
      <w:r w:rsidDel="00000000" w:rsidR="00000000" w:rsidRPr="00000000">
        <w:rPr>
          <w:color w:val="555555"/>
          <w:sz w:val="24"/>
          <w:szCs w:val="24"/>
          <w:rtl w:val="0"/>
        </w:rPr>
        <w:t xml:space="preserve">Chris Hetmanski is the Chief Technology Officer (CTO) for Eutelsat Network Solutions. Chris draws on his more than 30 years of industry experience in leading the development of the organization’s comprehensive technology strategy to achieve and support the company’s near- and long-term objectives. He also leads the Sales Engineering, Integration Engineering and Program Management teams to deliver innovative solutions for the company’s customers.</w:t>
      </w:r>
    </w:p>
    <w:p w:rsidR="00000000" w:rsidDel="00000000" w:rsidP="00000000" w:rsidRDefault="00000000" w:rsidRPr="00000000" w14:paraId="00000026">
      <w:pPr>
        <w:shd w:fill="ffffff" w:val="clear"/>
        <w:spacing w:after="240" w:line="300" w:lineRule="auto"/>
        <w:rPr>
          <w:color w:val="555555"/>
          <w:sz w:val="24"/>
          <w:szCs w:val="24"/>
        </w:rPr>
      </w:pPr>
      <w:r w:rsidDel="00000000" w:rsidR="00000000" w:rsidRPr="00000000">
        <w:rPr>
          <w:color w:val="555555"/>
          <w:sz w:val="24"/>
          <w:szCs w:val="24"/>
          <w:rtl w:val="0"/>
        </w:rPr>
        <w:t xml:space="preserve">Chris initially joined Eutelsat Network Solutions’ predecessor, Eutelsat America Corp., in 2023 as the Senior Vice President of Strategic Product Development, responsible for the design and development of innovative products and managed network services. Prior to that, Chris served as CTO and GM of Managed Network Services at UltiSat where he was responsible for developing the company’s portfolio of satellite communication products, services and end-to-end managed network solutions.</w:t>
      </w:r>
    </w:p>
    <w:p w:rsidR="00000000" w:rsidDel="00000000" w:rsidP="00000000" w:rsidRDefault="00000000" w:rsidRPr="00000000" w14:paraId="00000027">
      <w:pPr>
        <w:shd w:fill="ffffff" w:val="clear"/>
        <w:spacing w:after="240" w:line="300" w:lineRule="auto"/>
        <w:rPr>
          <w:color w:val="555555"/>
          <w:sz w:val="24"/>
          <w:szCs w:val="24"/>
        </w:rPr>
      </w:pPr>
      <w:r w:rsidDel="00000000" w:rsidR="00000000" w:rsidRPr="00000000">
        <w:rPr>
          <w:color w:val="555555"/>
          <w:sz w:val="24"/>
          <w:szCs w:val="24"/>
          <w:rtl w:val="0"/>
        </w:rPr>
        <w:t xml:space="preserve">Previously, Chris played a key role in the technical development of several satellite communication companies, including Airbus DS Satcom Government, Inc. (ASGI) and Vizada, where he also served as CTO. His leadership experience includes having led the development, deployment and operation of mobile and fixed satellite services in support of U.S. government, military and commercial applications.</w:t>
      </w:r>
    </w:p>
    <w:p w:rsidR="00000000" w:rsidDel="00000000" w:rsidP="00000000" w:rsidRDefault="00000000" w:rsidRPr="00000000" w14:paraId="00000028">
      <w:pPr>
        <w:shd w:fill="ffffff" w:val="clear"/>
        <w:spacing w:after="240" w:line="300" w:lineRule="auto"/>
        <w:rPr>
          <w:color w:val="555555"/>
          <w:sz w:val="24"/>
          <w:szCs w:val="24"/>
        </w:rPr>
      </w:pPr>
      <w:r w:rsidDel="00000000" w:rsidR="00000000" w:rsidRPr="00000000">
        <w:rPr>
          <w:color w:val="555555"/>
          <w:sz w:val="24"/>
          <w:szCs w:val="24"/>
          <w:rtl w:val="0"/>
        </w:rPr>
        <w:t xml:space="preserve">Chris holds a dual bachelor’s degree in Mathematics and Computer Science from Loyola University and a master’s in Software Engineering from the University of Maryland.</w:t>
      </w:r>
    </w:p>
    <w:p w:rsidR="00000000" w:rsidDel="00000000" w:rsidP="00000000" w:rsidRDefault="00000000" w:rsidRPr="00000000" w14:paraId="00000029">
      <w:pPr>
        <w:pStyle w:val="Heading3"/>
        <w:keepNext w:val="0"/>
        <w:keepLines w:val="0"/>
        <w:shd w:fill="ffffff" w:val="clear"/>
        <w:spacing w:before="0" w:line="498.46153846153857" w:lineRule="auto"/>
        <w:rPr>
          <w:b w:val="1"/>
          <w:color w:val="007dba"/>
          <w:sz w:val="48"/>
          <w:szCs w:val="48"/>
        </w:rPr>
      </w:pPr>
      <w:bookmarkStart w:colFirst="0" w:colLast="0" w:name="_41io0iak94av" w:id="12"/>
      <w:bookmarkEnd w:id="12"/>
      <w:r w:rsidDel="00000000" w:rsidR="00000000" w:rsidRPr="00000000">
        <w:rPr>
          <w:b w:val="1"/>
          <w:color w:val="007dba"/>
          <w:sz w:val="48"/>
          <w:szCs w:val="48"/>
          <w:rtl w:val="0"/>
        </w:rPr>
        <w:t xml:space="preserve">Natasha Watson</w:t>
      </w:r>
    </w:p>
    <w:p w:rsidR="00000000" w:rsidDel="00000000" w:rsidP="00000000" w:rsidRDefault="00000000" w:rsidRPr="00000000" w14:paraId="0000002A">
      <w:pPr>
        <w:pStyle w:val="Heading5"/>
        <w:keepNext w:val="0"/>
        <w:keepLines w:val="0"/>
        <w:shd w:fill="ffffff" w:val="clear"/>
        <w:spacing w:after="40" w:before="0" w:line="432" w:lineRule="auto"/>
        <w:rPr>
          <w:b w:val="1"/>
          <w:color w:val="003c78"/>
          <w:sz w:val="30"/>
          <w:szCs w:val="30"/>
        </w:rPr>
      </w:pPr>
      <w:bookmarkStart w:colFirst="0" w:colLast="0" w:name="_5w82ify5ywm" w:id="13"/>
      <w:bookmarkEnd w:id="13"/>
      <w:r w:rsidDel="00000000" w:rsidR="00000000" w:rsidRPr="00000000">
        <w:rPr>
          <w:b w:val="1"/>
          <w:color w:val="003c78"/>
          <w:sz w:val="30"/>
          <w:szCs w:val="30"/>
          <w:rtl w:val="0"/>
        </w:rPr>
        <w:t xml:space="preserve">Head of Human Resources</w:t>
      </w:r>
    </w:p>
    <w:p w:rsidR="00000000" w:rsidDel="00000000" w:rsidP="00000000" w:rsidRDefault="00000000" w:rsidRPr="00000000" w14:paraId="0000002B">
      <w:pPr>
        <w:shd w:fill="ffffff" w:val="clear"/>
        <w:spacing w:after="240" w:line="300" w:lineRule="auto"/>
        <w:rPr>
          <w:color w:val="555555"/>
          <w:sz w:val="24"/>
          <w:szCs w:val="24"/>
        </w:rPr>
      </w:pPr>
      <w:r w:rsidDel="00000000" w:rsidR="00000000" w:rsidRPr="00000000">
        <w:rPr>
          <w:color w:val="555555"/>
          <w:sz w:val="24"/>
          <w:szCs w:val="24"/>
          <w:rtl w:val="0"/>
        </w:rPr>
        <w:t xml:space="preserve">As the Head of Human Resources, Natasha is the driving force behind aligning organizational goals at Eutelsat Network Solutions. Initially joining OneWeb Technologies, now Eutelsat Network Solutions, in 2023, Natasha is responsible for streamlining processes and implementing change management strategies for the newly combined entity. She also leverages her experience to cultivate a positive and productive work environment and works side-by-side with executive teams to achieve business objectives, among other key HR functions.</w:t>
      </w:r>
    </w:p>
    <w:p w:rsidR="00000000" w:rsidDel="00000000" w:rsidP="00000000" w:rsidRDefault="00000000" w:rsidRPr="00000000" w14:paraId="0000002C">
      <w:pPr>
        <w:shd w:fill="ffffff" w:val="clear"/>
        <w:spacing w:after="240" w:line="300" w:lineRule="auto"/>
        <w:rPr>
          <w:color w:val="555555"/>
          <w:sz w:val="24"/>
          <w:szCs w:val="24"/>
        </w:rPr>
      </w:pPr>
      <w:r w:rsidDel="00000000" w:rsidR="00000000" w:rsidRPr="00000000">
        <w:rPr>
          <w:color w:val="555555"/>
          <w:sz w:val="24"/>
          <w:szCs w:val="24"/>
          <w:rtl w:val="0"/>
        </w:rPr>
        <w:t xml:space="preserve">Natasha brings an added level of business and financial acumen to the role, having previously served as an auditor at KPMG, one of the big four global accounting and auditing firms.</w:t>
      </w:r>
    </w:p>
    <w:p w:rsidR="00000000" w:rsidDel="00000000" w:rsidP="00000000" w:rsidRDefault="00000000" w:rsidRPr="00000000" w14:paraId="0000002D">
      <w:pPr>
        <w:shd w:fill="ffffff" w:val="clear"/>
        <w:spacing w:after="240" w:line="300" w:lineRule="auto"/>
        <w:rPr/>
      </w:pPr>
      <w:r w:rsidDel="00000000" w:rsidR="00000000" w:rsidRPr="00000000">
        <w:rPr>
          <w:color w:val="555555"/>
          <w:sz w:val="24"/>
          <w:szCs w:val="24"/>
          <w:rtl w:val="0"/>
        </w:rPr>
        <w:t xml:space="preserve">Natasha holds a master’s degree in Business Administration from Strayer University and a bachelor’s degree in Accounting from Virginia State University.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